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4E2" w:rsidRPr="007874E2" w:rsidRDefault="007874E2" w:rsidP="007874E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874E2">
        <w:rPr>
          <w:rFonts w:ascii="Times New Roman" w:hAnsi="Times New Roman" w:cs="Times New Roman"/>
          <w:sz w:val="28"/>
          <w:szCs w:val="28"/>
        </w:rPr>
        <w:t>Appendix 1</w:t>
      </w:r>
    </w:p>
    <w:p w:rsidR="007874E2" w:rsidRPr="007874E2" w:rsidRDefault="007874E2" w:rsidP="007874E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874E2">
        <w:rPr>
          <w:rFonts w:ascii="Times New Roman" w:hAnsi="Times New Roman" w:cs="Times New Roman"/>
          <w:sz w:val="28"/>
          <w:szCs w:val="28"/>
        </w:rPr>
        <w:t>Composition of the Permanent Sustainable Development Committee of the University</w:t>
      </w:r>
    </w:p>
    <w:p w:rsidR="007874E2" w:rsidRDefault="007874E2" w:rsidP="007874E2">
      <w:pPr>
        <w:pStyle w:val="2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874E2">
        <w:rPr>
          <w:rFonts w:ascii="Times New Roman" w:hAnsi="Times New Roman" w:cs="Times New Roman"/>
          <w:sz w:val="28"/>
          <w:szCs w:val="28"/>
        </w:rPr>
        <w:t>Chairperson of the Permanent Committee:</w:t>
      </w:r>
    </w:p>
    <w:p w:rsidR="007874E2" w:rsidRPr="007874E2" w:rsidRDefault="007874E2" w:rsidP="007874E2"/>
    <w:p w:rsidR="007874E2" w:rsidRPr="007874E2" w:rsidRDefault="007874E2" w:rsidP="007874E2">
      <w:pPr>
        <w:pStyle w:val="afa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7874E2">
        <w:rPr>
          <w:rStyle w:val="afb"/>
          <w:rFonts w:eastAsia="Arial"/>
          <w:sz w:val="28"/>
          <w:szCs w:val="28"/>
          <w:lang w:val="en-US"/>
        </w:rPr>
        <w:t>Akhylbek Kurishbayev</w:t>
      </w:r>
      <w:r w:rsidRPr="007874E2">
        <w:rPr>
          <w:sz w:val="28"/>
          <w:szCs w:val="28"/>
          <w:lang w:val="en-US"/>
        </w:rPr>
        <w:t>, Chairman of the Management Board – Rector</w:t>
      </w:r>
    </w:p>
    <w:p w:rsidR="007874E2" w:rsidRPr="007874E2" w:rsidRDefault="007874E2" w:rsidP="007874E2">
      <w:pPr>
        <w:pStyle w:val="2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7874E2">
        <w:rPr>
          <w:rFonts w:ascii="Times New Roman" w:hAnsi="Times New Roman" w:cs="Times New Roman"/>
          <w:sz w:val="28"/>
          <w:szCs w:val="28"/>
        </w:rPr>
        <w:t>Deputy Chairperson of the Permanent Committee:</w:t>
      </w:r>
    </w:p>
    <w:p w:rsidR="007874E2" w:rsidRPr="007874E2" w:rsidRDefault="007874E2" w:rsidP="007874E2">
      <w:pPr>
        <w:pStyle w:val="afa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7874E2">
        <w:rPr>
          <w:rStyle w:val="afb"/>
          <w:rFonts w:eastAsia="Arial"/>
          <w:sz w:val="28"/>
          <w:szCs w:val="28"/>
          <w:lang w:val="en-US"/>
        </w:rPr>
        <w:t>R.F. Abazov</w:t>
      </w:r>
      <w:r w:rsidRPr="007874E2">
        <w:rPr>
          <w:sz w:val="28"/>
          <w:szCs w:val="28"/>
          <w:lang w:val="en-US"/>
        </w:rPr>
        <w:t>, Vice-Rector for International Relations, Director of the International Institute of Green and Sustainable Development</w:t>
      </w:r>
    </w:p>
    <w:p w:rsidR="007874E2" w:rsidRPr="007874E2" w:rsidRDefault="007874E2" w:rsidP="007874E2">
      <w:pPr>
        <w:pStyle w:val="2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7874E2">
        <w:rPr>
          <w:rFonts w:ascii="Times New Roman" w:hAnsi="Times New Roman" w:cs="Times New Roman"/>
          <w:sz w:val="28"/>
          <w:szCs w:val="28"/>
        </w:rPr>
        <w:t>Secretary of the Permanent Committee:</w:t>
      </w:r>
    </w:p>
    <w:p w:rsidR="007874E2" w:rsidRDefault="007874E2" w:rsidP="007874E2">
      <w:pPr>
        <w:pStyle w:val="afa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7874E2">
        <w:rPr>
          <w:rStyle w:val="afb"/>
          <w:rFonts w:eastAsia="Arial"/>
          <w:sz w:val="28"/>
          <w:szCs w:val="28"/>
          <w:lang w:val="en-US"/>
        </w:rPr>
        <w:t>N. Imasheva</w:t>
      </w:r>
      <w:r w:rsidRPr="007874E2">
        <w:rPr>
          <w:sz w:val="28"/>
          <w:szCs w:val="28"/>
          <w:lang w:val="en-US"/>
        </w:rPr>
        <w:t>, Global Manager of the International Office</w:t>
      </w:r>
    </w:p>
    <w:p w:rsidR="007874E2" w:rsidRPr="007874E2" w:rsidRDefault="007874E2" w:rsidP="007874E2">
      <w:pPr>
        <w:pStyle w:val="afa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7874E2" w:rsidRPr="007874E2" w:rsidRDefault="007874E2" w:rsidP="007874E2">
      <w:pPr>
        <w:pStyle w:val="2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7874E2">
        <w:rPr>
          <w:rFonts w:ascii="Times New Roman" w:hAnsi="Times New Roman" w:cs="Times New Roman"/>
          <w:sz w:val="28"/>
          <w:szCs w:val="28"/>
        </w:rPr>
        <w:t>Members of the Permanent Committee:</w:t>
      </w:r>
    </w:p>
    <w:p w:rsidR="007874E2" w:rsidRPr="007874E2" w:rsidRDefault="007874E2" w:rsidP="007874E2">
      <w:pPr>
        <w:pStyle w:val="afa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7874E2">
        <w:rPr>
          <w:rStyle w:val="afb"/>
          <w:rFonts w:eastAsia="Arial"/>
          <w:sz w:val="28"/>
          <w:szCs w:val="28"/>
          <w:lang w:val="en-US"/>
        </w:rPr>
        <w:t>P.Sh. Ibragimov</w:t>
      </w:r>
      <w:r w:rsidRPr="007874E2">
        <w:rPr>
          <w:sz w:val="28"/>
          <w:szCs w:val="28"/>
          <w:lang w:val="en-US"/>
        </w:rPr>
        <w:t>, Member of the Management Bo</w:t>
      </w:r>
      <w:bookmarkStart w:id="0" w:name="_GoBack"/>
      <w:bookmarkEnd w:id="0"/>
      <w:r w:rsidRPr="007874E2">
        <w:rPr>
          <w:sz w:val="28"/>
          <w:szCs w:val="28"/>
          <w:lang w:val="en-US"/>
        </w:rPr>
        <w:t>ard, First Deputy Chairman of the Management Board – Rector</w:t>
      </w:r>
    </w:p>
    <w:p w:rsidR="007874E2" w:rsidRPr="007874E2" w:rsidRDefault="007874E2" w:rsidP="007874E2">
      <w:pPr>
        <w:pStyle w:val="afa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7874E2">
        <w:rPr>
          <w:rStyle w:val="afb"/>
          <w:rFonts w:eastAsia="Arial"/>
          <w:sz w:val="28"/>
          <w:szCs w:val="28"/>
          <w:lang w:val="en-US"/>
        </w:rPr>
        <w:t>K.E. Sultangaziev</w:t>
      </w:r>
      <w:r w:rsidRPr="007874E2">
        <w:rPr>
          <w:sz w:val="28"/>
          <w:szCs w:val="28"/>
          <w:lang w:val="en-US"/>
        </w:rPr>
        <w:t>, Member of the Management Board, Deputy Chairman of the Management Board – Rector</w:t>
      </w:r>
    </w:p>
    <w:p w:rsidR="007874E2" w:rsidRPr="007874E2" w:rsidRDefault="007874E2" w:rsidP="007874E2">
      <w:pPr>
        <w:pStyle w:val="afa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7874E2">
        <w:rPr>
          <w:rStyle w:val="afb"/>
          <w:rFonts w:eastAsia="Arial"/>
          <w:sz w:val="28"/>
          <w:szCs w:val="28"/>
          <w:lang w:val="en-US"/>
        </w:rPr>
        <w:t>G.E. Alpysbayeva</w:t>
      </w:r>
      <w:r w:rsidRPr="007874E2">
        <w:rPr>
          <w:sz w:val="28"/>
          <w:szCs w:val="28"/>
          <w:lang w:val="en-US"/>
        </w:rPr>
        <w:t>, Vice-Rector for Academic Affairs</w:t>
      </w:r>
    </w:p>
    <w:p w:rsidR="007874E2" w:rsidRPr="007874E2" w:rsidRDefault="007874E2" w:rsidP="007874E2">
      <w:pPr>
        <w:pStyle w:val="afa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7874E2">
        <w:rPr>
          <w:rStyle w:val="afb"/>
          <w:rFonts w:eastAsia="Arial"/>
          <w:sz w:val="28"/>
          <w:szCs w:val="28"/>
          <w:lang w:val="en-US"/>
        </w:rPr>
        <w:t>A.Sh. Sydykov</w:t>
      </w:r>
      <w:r w:rsidRPr="007874E2">
        <w:rPr>
          <w:sz w:val="28"/>
          <w:szCs w:val="28"/>
          <w:lang w:val="en-US"/>
        </w:rPr>
        <w:t>, Chief Financial Officer</w:t>
      </w:r>
    </w:p>
    <w:p w:rsidR="007874E2" w:rsidRPr="007874E2" w:rsidRDefault="007874E2" w:rsidP="007874E2">
      <w:pPr>
        <w:pStyle w:val="afa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7874E2">
        <w:rPr>
          <w:rStyle w:val="afb"/>
          <w:rFonts w:eastAsia="Arial"/>
          <w:sz w:val="28"/>
          <w:szCs w:val="28"/>
          <w:lang w:val="en-US"/>
        </w:rPr>
        <w:t>R.F. Abazov</w:t>
      </w:r>
      <w:r w:rsidRPr="007874E2">
        <w:rPr>
          <w:sz w:val="28"/>
          <w:szCs w:val="28"/>
          <w:lang w:val="en-US"/>
        </w:rPr>
        <w:t>, Vice-Rector for International Relations, Director of the Institute of Green and Sustainable Development</w:t>
      </w:r>
    </w:p>
    <w:p w:rsidR="007874E2" w:rsidRPr="007874E2" w:rsidRDefault="007874E2" w:rsidP="007874E2">
      <w:pPr>
        <w:pStyle w:val="afa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7874E2">
        <w:rPr>
          <w:rStyle w:val="afb"/>
          <w:rFonts w:eastAsia="Arial"/>
          <w:sz w:val="28"/>
          <w:szCs w:val="28"/>
          <w:lang w:val="en-US"/>
        </w:rPr>
        <w:t>A.Sh. Yeraliyeva</w:t>
      </w:r>
      <w:r w:rsidRPr="007874E2">
        <w:rPr>
          <w:sz w:val="28"/>
          <w:szCs w:val="28"/>
          <w:lang w:val="en-US"/>
        </w:rPr>
        <w:t>, Vice-Rector for Student Affairs</w:t>
      </w:r>
    </w:p>
    <w:p w:rsidR="007874E2" w:rsidRPr="007874E2" w:rsidRDefault="007874E2" w:rsidP="007874E2">
      <w:pPr>
        <w:pStyle w:val="afa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7874E2">
        <w:rPr>
          <w:rStyle w:val="afb"/>
          <w:rFonts w:eastAsia="Arial"/>
          <w:sz w:val="28"/>
          <w:szCs w:val="28"/>
          <w:lang w:val="en-US"/>
        </w:rPr>
        <w:t>A.A. Sultanov</w:t>
      </w:r>
      <w:r w:rsidRPr="007874E2">
        <w:rPr>
          <w:sz w:val="28"/>
          <w:szCs w:val="28"/>
          <w:lang w:val="en-US"/>
        </w:rPr>
        <w:t>, Director of the Department of Science</w:t>
      </w:r>
    </w:p>
    <w:p w:rsidR="007874E2" w:rsidRPr="007874E2" w:rsidRDefault="007874E2" w:rsidP="007874E2">
      <w:pPr>
        <w:pStyle w:val="afa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7874E2">
        <w:rPr>
          <w:rStyle w:val="afb"/>
          <w:rFonts w:eastAsia="Arial"/>
          <w:sz w:val="28"/>
          <w:szCs w:val="28"/>
          <w:lang w:val="en-US"/>
        </w:rPr>
        <w:t>M.A. Alekseeva</w:t>
      </w:r>
      <w:r w:rsidRPr="007874E2">
        <w:rPr>
          <w:sz w:val="28"/>
          <w:szCs w:val="28"/>
          <w:lang w:val="en-US"/>
        </w:rPr>
        <w:t>, Director of the Department of Strategic Development</w:t>
      </w:r>
    </w:p>
    <w:p w:rsidR="007874E2" w:rsidRPr="007874E2" w:rsidRDefault="007874E2" w:rsidP="007874E2">
      <w:pPr>
        <w:pStyle w:val="afa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7874E2">
        <w:rPr>
          <w:rStyle w:val="afb"/>
          <w:rFonts w:eastAsia="Arial"/>
          <w:sz w:val="28"/>
          <w:szCs w:val="28"/>
          <w:lang w:val="en-US"/>
        </w:rPr>
        <w:t>A.A. Abdramanov</w:t>
      </w:r>
      <w:r w:rsidRPr="007874E2">
        <w:rPr>
          <w:sz w:val="28"/>
          <w:szCs w:val="28"/>
          <w:lang w:val="en-US"/>
        </w:rPr>
        <w:t>, Head of the International Office</w:t>
      </w:r>
    </w:p>
    <w:p w:rsidR="007874E2" w:rsidRPr="007874E2" w:rsidRDefault="007874E2" w:rsidP="007874E2">
      <w:pPr>
        <w:pStyle w:val="afa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7874E2">
        <w:rPr>
          <w:rStyle w:val="afb"/>
          <w:rFonts w:eastAsia="Arial"/>
          <w:sz w:val="28"/>
          <w:szCs w:val="28"/>
          <w:lang w:val="en-US"/>
        </w:rPr>
        <w:t>M.M. Suyunchaliyeva</w:t>
      </w:r>
      <w:r w:rsidRPr="007874E2">
        <w:rPr>
          <w:sz w:val="28"/>
          <w:szCs w:val="28"/>
          <w:lang w:val="en-US"/>
        </w:rPr>
        <w:t>, Leading Specialist of the Institute of Green and Sustainable Development</w:t>
      </w:r>
    </w:p>
    <w:p w:rsidR="007874E2" w:rsidRPr="007874E2" w:rsidRDefault="007874E2" w:rsidP="007874E2">
      <w:pPr>
        <w:pStyle w:val="afa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7874E2">
        <w:rPr>
          <w:sz w:val="28"/>
          <w:szCs w:val="28"/>
        </w:rPr>
        <w:t>Director of the Library</w:t>
      </w:r>
    </w:p>
    <w:p w:rsidR="007874E2" w:rsidRPr="007874E2" w:rsidRDefault="007874E2" w:rsidP="007874E2">
      <w:pPr>
        <w:pStyle w:val="afa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7874E2">
        <w:rPr>
          <w:sz w:val="28"/>
          <w:szCs w:val="28"/>
        </w:rPr>
        <w:t>Chairperson of the Trade Union</w:t>
      </w:r>
    </w:p>
    <w:p w:rsidR="007874E2" w:rsidRPr="007874E2" w:rsidRDefault="007874E2" w:rsidP="007874E2">
      <w:pPr>
        <w:pStyle w:val="afa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7874E2">
        <w:rPr>
          <w:sz w:val="28"/>
          <w:szCs w:val="28"/>
          <w:lang w:val="en-US"/>
        </w:rPr>
        <w:t>Dean of the Faculty of Agrobiology</w:t>
      </w:r>
    </w:p>
    <w:p w:rsidR="007874E2" w:rsidRPr="007874E2" w:rsidRDefault="007874E2" w:rsidP="007874E2">
      <w:pPr>
        <w:pStyle w:val="afa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7874E2">
        <w:rPr>
          <w:sz w:val="28"/>
          <w:szCs w:val="28"/>
          <w:lang w:val="en-US"/>
        </w:rPr>
        <w:t>Dean of the Faculty of Veterinary Medicine and Animal Engineering</w:t>
      </w:r>
    </w:p>
    <w:p w:rsidR="007874E2" w:rsidRPr="007874E2" w:rsidRDefault="007874E2" w:rsidP="007874E2">
      <w:pPr>
        <w:pStyle w:val="afa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7874E2">
        <w:rPr>
          <w:sz w:val="28"/>
          <w:szCs w:val="28"/>
          <w:lang w:val="en-US"/>
        </w:rPr>
        <w:t>Dean of the Faculty of Forestry and Land Resources</w:t>
      </w:r>
    </w:p>
    <w:p w:rsidR="007874E2" w:rsidRPr="007874E2" w:rsidRDefault="007874E2" w:rsidP="007874E2">
      <w:pPr>
        <w:pStyle w:val="afa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7874E2">
        <w:rPr>
          <w:sz w:val="28"/>
          <w:szCs w:val="28"/>
          <w:lang w:val="en-US"/>
        </w:rPr>
        <w:t>Dean of the Faculty of Water Resources and IT Technologies</w:t>
      </w:r>
    </w:p>
    <w:p w:rsidR="007874E2" w:rsidRPr="007874E2" w:rsidRDefault="007874E2" w:rsidP="007874E2">
      <w:pPr>
        <w:pStyle w:val="afa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7874E2">
        <w:rPr>
          <w:sz w:val="28"/>
          <w:szCs w:val="28"/>
          <w:lang w:val="en-US"/>
        </w:rPr>
        <w:t>Dean of the Faculty of Engineering Technologies</w:t>
      </w:r>
    </w:p>
    <w:p w:rsidR="007874E2" w:rsidRPr="007874E2" w:rsidRDefault="007874E2" w:rsidP="007874E2">
      <w:pPr>
        <w:pStyle w:val="afa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7874E2">
        <w:rPr>
          <w:sz w:val="28"/>
          <w:szCs w:val="28"/>
          <w:lang w:val="en-US"/>
        </w:rPr>
        <w:t>Dean of the Higher School of Business and Law</w:t>
      </w:r>
    </w:p>
    <w:p w:rsidR="007874E2" w:rsidRPr="007874E2" w:rsidRDefault="007874E2" w:rsidP="007874E2">
      <w:pPr>
        <w:pStyle w:val="afa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7874E2">
        <w:rPr>
          <w:sz w:val="28"/>
          <w:szCs w:val="28"/>
        </w:rPr>
        <w:t>Representative of Student Self-Government</w:t>
      </w:r>
    </w:p>
    <w:p w:rsidR="007874E2" w:rsidRPr="007874E2" w:rsidRDefault="007874E2" w:rsidP="007874E2">
      <w:pPr>
        <w:pStyle w:val="afa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7874E2">
        <w:rPr>
          <w:sz w:val="28"/>
          <w:szCs w:val="28"/>
          <w:lang w:val="en-US"/>
        </w:rPr>
        <w:t>Representative of Employers (upon agreement)</w:t>
      </w:r>
    </w:p>
    <w:p w:rsidR="007874E2" w:rsidRPr="007874E2" w:rsidRDefault="007874E2" w:rsidP="007874E2">
      <w:pPr>
        <w:pStyle w:val="afa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7874E2">
        <w:rPr>
          <w:sz w:val="28"/>
          <w:szCs w:val="28"/>
          <w:lang w:val="en-US"/>
        </w:rPr>
        <w:t>Representative of Local Executive Authorities (upon agreement)</w:t>
      </w:r>
    </w:p>
    <w:p w:rsidR="00A03740" w:rsidRPr="007874E2" w:rsidRDefault="00A03740" w:rsidP="007874E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03740" w:rsidRPr="00787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5A1" w:rsidRDefault="00CB35A1">
      <w:pPr>
        <w:spacing w:after="0" w:line="240" w:lineRule="auto"/>
      </w:pPr>
      <w:r>
        <w:separator/>
      </w:r>
    </w:p>
  </w:endnote>
  <w:endnote w:type="continuationSeparator" w:id="0">
    <w:p w:rsidR="00CB35A1" w:rsidRDefault="00CB3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5A1" w:rsidRDefault="00CB35A1">
      <w:pPr>
        <w:spacing w:after="0" w:line="240" w:lineRule="auto"/>
      </w:pPr>
      <w:r>
        <w:separator/>
      </w:r>
    </w:p>
  </w:footnote>
  <w:footnote w:type="continuationSeparator" w:id="0">
    <w:p w:rsidR="00CB35A1" w:rsidRDefault="00CB3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D7FDE"/>
    <w:multiLevelType w:val="multilevel"/>
    <w:tmpl w:val="60561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4F409F"/>
    <w:multiLevelType w:val="hybridMultilevel"/>
    <w:tmpl w:val="B2C487A8"/>
    <w:lvl w:ilvl="0" w:tplc="AE708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C8D030">
      <w:start w:val="1"/>
      <w:numFmt w:val="lowerLetter"/>
      <w:lvlText w:val="%2."/>
      <w:lvlJc w:val="left"/>
      <w:pPr>
        <w:ind w:left="1440" w:hanging="360"/>
      </w:pPr>
    </w:lvl>
    <w:lvl w:ilvl="2" w:tplc="36722C5C">
      <w:start w:val="1"/>
      <w:numFmt w:val="lowerRoman"/>
      <w:lvlText w:val="%3."/>
      <w:lvlJc w:val="right"/>
      <w:pPr>
        <w:ind w:left="2160" w:hanging="180"/>
      </w:pPr>
    </w:lvl>
    <w:lvl w:ilvl="3" w:tplc="19D0BED0">
      <w:start w:val="1"/>
      <w:numFmt w:val="decimal"/>
      <w:lvlText w:val="%4."/>
      <w:lvlJc w:val="left"/>
      <w:pPr>
        <w:ind w:left="2880" w:hanging="360"/>
      </w:pPr>
    </w:lvl>
    <w:lvl w:ilvl="4" w:tplc="B8AA0286">
      <w:start w:val="1"/>
      <w:numFmt w:val="lowerLetter"/>
      <w:lvlText w:val="%5."/>
      <w:lvlJc w:val="left"/>
      <w:pPr>
        <w:ind w:left="3600" w:hanging="360"/>
      </w:pPr>
    </w:lvl>
    <w:lvl w:ilvl="5" w:tplc="16BC8556">
      <w:start w:val="1"/>
      <w:numFmt w:val="lowerRoman"/>
      <w:lvlText w:val="%6."/>
      <w:lvlJc w:val="right"/>
      <w:pPr>
        <w:ind w:left="4320" w:hanging="180"/>
      </w:pPr>
    </w:lvl>
    <w:lvl w:ilvl="6" w:tplc="9FA27F7A">
      <w:start w:val="1"/>
      <w:numFmt w:val="decimal"/>
      <w:lvlText w:val="%7."/>
      <w:lvlJc w:val="left"/>
      <w:pPr>
        <w:ind w:left="5040" w:hanging="360"/>
      </w:pPr>
    </w:lvl>
    <w:lvl w:ilvl="7" w:tplc="1326D776">
      <w:start w:val="1"/>
      <w:numFmt w:val="lowerLetter"/>
      <w:lvlText w:val="%8."/>
      <w:lvlJc w:val="left"/>
      <w:pPr>
        <w:ind w:left="5760" w:hanging="360"/>
      </w:pPr>
    </w:lvl>
    <w:lvl w:ilvl="8" w:tplc="68088B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40"/>
    <w:rsid w:val="002109C3"/>
    <w:rsid w:val="007874E2"/>
    <w:rsid w:val="00861F17"/>
    <w:rsid w:val="00884A37"/>
    <w:rsid w:val="00897D30"/>
    <w:rsid w:val="00A03740"/>
    <w:rsid w:val="00CB35A1"/>
    <w:rsid w:val="00D13C4F"/>
    <w:rsid w:val="00F1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88A3F"/>
  <w15:docId w15:val="{C9CAA4C8-3CB5-480E-AD31-27DE3E3B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semiHidden/>
    <w:unhideWhenUsed/>
    <w:rsid w:val="00787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b">
    <w:name w:val="Strong"/>
    <w:basedOn w:val="a0"/>
    <w:uiPriority w:val="22"/>
    <w:qFormat/>
    <w:rsid w:val="007874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dcterms:created xsi:type="dcterms:W3CDTF">2026-02-26T11:08:00Z</dcterms:created>
  <dcterms:modified xsi:type="dcterms:W3CDTF">2026-03-02T04:27:00Z</dcterms:modified>
</cp:coreProperties>
</file>